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C2" w:rsidRPr="00E857FC" w:rsidRDefault="00183FC2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8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FC" w:rsidRPr="00D61244" w:rsidRDefault="00E857FC" w:rsidP="00E857FC">
      <w:pPr>
        <w:pStyle w:val="3"/>
        <w:numPr>
          <w:ilvl w:val="2"/>
          <w:numId w:val="2"/>
        </w:numPr>
        <w:tabs>
          <w:tab w:val="left" w:pos="0"/>
        </w:tabs>
        <w:rPr>
          <w:szCs w:val="24"/>
        </w:rPr>
      </w:pPr>
      <w:r w:rsidRPr="00D61244">
        <w:rPr>
          <w:szCs w:val="24"/>
        </w:rPr>
        <w:t>РОССИЙСКАЯ ФЕДЕРАЦИЯ</w:t>
      </w:r>
    </w:p>
    <w:p w:rsidR="00E857FC" w:rsidRPr="00D61244" w:rsidRDefault="00E857FC" w:rsidP="00E857FC">
      <w:pPr>
        <w:pStyle w:val="1"/>
        <w:tabs>
          <w:tab w:val="left" w:pos="2880"/>
        </w:tabs>
        <w:ind w:left="2880" w:firstLine="0"/>
        <w:rPr>
          <w:b/>
          <w:szCs w:val="24"/>
        </w:rPr>
      </w:pPr>
      <w:r>
        <w:rPr>
          <w:b/>
          <w:szCs w:val="24"/>
        </w:rPr>
        <w:t xml:space="preserve">     </w:t>
      </w:r>
      <w:r w:rsidRPr="00D61244">
        <w:rPr>
          <w:b/>
          <w:szCs w:val="24"/>
        </w:rPr>
        <w:t>КУРГАНСКАЯ ОБЛАСТЬ</w:t>
      </w:r>
    </w:p>
    <w:p w:rsidR="00E857FC" w:rsidRDefault="00E857FC" w:rsidP="00E857FC">
      <w:pPr>
        <w:rPr>
          <w:rFonts w:ascii="Calibri" w:eastAsia="Times New Roman" w:hAnsi="Calibri" w:cs="Times New Roman"/>
        </w:rPr>
      </w:pPr>
    </w:p>
    <w:p w:rsidR="00E857FC" w:rsidRPr="00D61244" w:rsidRDefault="00E857FC" w:rsidP="00E857FC">
      <w:pPr>
        <w:pStyle w:val="3"/>
        <w:numPr>
          <w:ilvl w:val="2"/>
          <w:numId w:val="2"/>
        </w:numPr>
        <w:tabs>
          <w:tab w:val="left" w:pos="0"/>
        </w:tabs>
        <w:rPr>
          <w:sz w:val="28"/>
          <w:szCs w:val="28"/>
        </w:rPr>
      </w:pPr>
      <w:r w:rsidRPr="00D61244">
        <w:rPr>
          <w:sz w:val="28"/>
          <w:szCs w:val="28"/>
        </w:rPr>
        <w:t>АДМИНИСТРАЦИЯ КЕТОВСКОГО РАЙОНА</w:t>
      </w:r>
    </w:p>
    <w:p w:rsidR="00E857FC" w:rsidRDefault="00E857FC" w:rsidP="00E857FC">
      <w:pPr>
        <w:rPr>
          <w:rFonts w:ascii="Calibri" w:eastAsia="Times New Roman" w:hAnsi="Calibri" w:cs="Times New Roman"/>
        </w:rPr>
      </w:pPr>
    </w:p>
    <w:p w:rsidR="00E857FC" w:rsidRDefault="00E857FC" w:rsidP="00E857FC">
      <w:pPr>
        <w:pStyle w:val="2"/>
        <w:numPr>
          <w:ilvl w:val="1"/>
          <w:numId w:val="2"/>
        </w:numPr>
        <w:tabs>
          <w:tab w:val="left" w:pos="0"/>
        </w:tabs>
        <w:rPr>
          <w:b/>
          <w:sz w:val="32"/>
        </w:rPr>
      </w:pPr>
      <w:r>
        <w:rPr>
          <w:b/>
          <w:sz w:val="32"/>
        </w:rPr>
        <w:t>РАСПОРЯЖЕНИЕ</w:t>
      </w:r>
    </w:p>
    <w:p w:rsidR="00E857FC" w:rsidRDefault="00E857FC" w:rsidP="00E857FC">
      <w:pPr>
        <w:rPr>
          <w:rFonts w:ascii="Calibri" w:eastAsia="Times New Roman" w:hAnsi="Calibri" w:cs="Times New Roman"/>
        </w:rPr>
      </w:pPr>
    </w:p>
    <w:p w:rsidR="00E857FC" w:rsidRDefault="00E857FC" w:rsidP="00E857FC">
      <w:pPr>
        <w:rPr>
          <w:rFonts w:ascii="Calibri" w:eastAsia="Times New Roman" w:hAnsi="Calibri" w:cs="Times New Roman"/>
          <w:sz w:val="16"/>
        </w:rPr>
      </w:pPr>
    </w:p>
    <w:p w:rsidR="00FF389A" w:rsidRPr="00695EDA" w:rsidRDefault="00FF389A" w:rsidP="00FF38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95ED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27 января</w:t>
      </w:r>
      <w:r w:rsidRPr="00695EDA">
        <w:rPr>
          <w:rFonts w:ascii="Times New Roman" w:eastAsia="Times New Roman" w:hAnsi="Times New Roman" w:cs="Times New Roman"/>
          <w:sz w:val="24"/>
          <w:szCs w:val="24"/>
        </w:rPr>
        <w:t>___ 201</w:t>
      </w:r>
      <w:r w:rsidRPr="00695EDA">
        <w:rPr>
          <w:rFonts w:ascii="Times New Roman" w:hAnsi="Times New Roman" w:cs="Times New Roman"/>
          <w:sz w:val="24"/>
          <w:szCs w:val="24"/>
        </w:rPr>
        <w:t>6</w:t>
      </w:r>
      <w:r w:rsidRPr="00695EDA">
        <w:rPr>
          <w:rFonts w:ascii="Times New Roman" w:eastAsia="Times New Roman" w:hAnsi="Times New Roman" w:cs="Times New Roman"/>
          <w:sz w:val="24"/>
          <w:szCs w:val="24"/>
        </w:rPr>
        <w:t>г.  №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34-р</w:t>
      </w:r>
      <w:r w:rsidRPr="00695ED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857FC" w:rsidRPr="00695EDA" w:rsidRDefault="00D64B53" w:rsidP="00D64B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7FC" w:rsidRPr="00695EDA">
        <w:rPr>
          <w:rFonts w:ascii="Times New Roman" w:eastAsia="Times New Roman" w:hAnsi="Times New Roman" w:cs="Times New Roman"/>
          <w:sz w:val="24"/>
          <w:szCs w:val="24"/>
        </w:rPr>
        <w:t xml:space="preserve"> с. Кетово</w:t>
      </w:r>
    </w:p>
    <w:p w:rsidR="00E857FC" w:rsidRPr="00E857FC" w:rsidRDefault="00E857FC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857FC" w:rsidRPr="00E857FC" w:rsidRDefault="00E857FC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E857FC" w:rsidRPr="00E857FC" w:rsidTr="00E857FC">
        <w:trPr>
          <w:trHeight w:val="963"/>
          <w:jc w:val="center"/>
        </w:trPr>
        <w:tc>
          <w:tcPr>
            <w:tcW w:w="9571" w:type="dxa"/>
          </w:tcPr>
          <w:p w:rsidR="00E857FC" w:rsidRPr="00E857FC" w:rsidRDefault="00E857FC" w:rsidP="00E857FC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7FC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</w:t>
            </w:r>
            <w:r w:rsidR="002F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сводного</w:t>
            </w:r>
            <w:r w:rsidRPr="00E8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перечня объектов, в отношении которых планируется заключение концессионных соглашений</w:t>
            </w:r>
          </w:p>
          <w:p w:rsidR="00E857FC" w:rsidRPr="00E857FC" w:rsidRDefault="00E857FC" w:rsidP="00E857FC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7FC" w:rsidRPr="00E857FC" w:rsidRDefault="00E857FC" w:rsidP="00E857F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7FC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 Федерального закона от 21 июля 2005 года №115-ФЗ «О концессионных соглашениях», статьями 16, 51 Федерального закона от 6 октября 2003 года №131-ФЗ «Об общих принципах организации местного самоуправления в Российской Федерации»:</w:t>
      </w:r>
      <w:r w:rsidRPr="00E8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FC" w:rsidRPr="00E857FC" w:rsidRDefault="00E857FC" w:rsidP="00E857FC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57FC">
        <w:rPr>
          <w:rFonts w:ascii="Times New Roman" w:hAnsi="Times New Roman" w:cs="Times New Roman"/>
          <w:sz w:val="24"/>
          <w:szCs w:val="24"/>
        </w:rPr>
        <w:t>Утвердить</w:t>
      </w:r>
      <w:r w:rsidR="002F059A">
        <w:rPr>
          <w:rFonts w:ascii="Times New Roman" w:hAnsi="Times New Roman" w:cs="Times New Roman"/>
          <w:sz w:val="24"/>
          <w:szCs w:val="24"/>
        </w:rPr>
        <w:t xml:space="preserve"> сводный</w:t>
      </w:r>
      <w:r w:rsidRPr="00E857FC">
        <w:rPr>
          <w:rFonts w:ascii="Times New Roman" w:hAnsi="Times New Roman" w:cs="Times New Roman"/>
          <w:sz w:val="24"/>
          <w:szCs w:val="24"/>
        </w:rPr>
        <w:t xml:space="preserve"> перечень объектов, в отношении которых планиру</w:t>
      </w:r>
      <w:r w:rsidR="003A1BB2">
        <w:rPr>
          <w:rFonts w:ascii="Times New Roman" w:hAnsi="Times New Roman" w:cs="Times New Roman"/>
          <w:sz w:val="24"/>
          <w:szCs w:val="24"/>
        </w:rPr>
        <w:t>е</w:t>
      </w:r>
      <w:r w:rsidRPr="00E857FC">
        <w:rPr>
          <w:rFonts w:ascii="Times New Roman" w:hAnsi="Times New Roman" w:cs="Times New Roman"/>
          <w:sz w:val="24"/>
          <w:szCs w:val="24"/>
        </w:rPr>
        <w:t>тся заключени</w:t>
      </w:r>
      <w:r w:rsidR="003A1BB2">
        <w:rPr>
          <w:rFonts w:ascii="Times New Roman" w:hAnsi="Times New Roman" w:cs="Times New Roman"/>
          <w:sz w:val="24"/>
          <w:szCs w:val="24"/>
        </w:rPr>
        <w:t>е</w:t>
      </w:r>
      <w:r w:rsidRPr="00E857FC">
        <w:rPr>
          <w:rFonts w:ascii="Times New Roman" w:hAnsi="Times New Roman" w:cs="Times New Roman"/>
          <w:sz w:val="24"/>
          <w:szCs w:val="24"/>
        </w:rPr>
        <w:t xml:space="preserve"> концессионных соглашений согласно Приложению к настоящему </w:t>
      </w:r>
      <w:r w:rsidR="002F059A">
        <w:rPr>
          <w:rFonts w:ascii="Times New Roman" w:hAnsi="Times New Roman" w:cs="Times New Roman"/>
          <w:sz w:val="24"/>
          <w:szCs w:val="24"/>
        </w:rPr>
        <w:t>распоряжению</w:t>
      </w:r>
      <w:r w:rsidRPr="00E857FC">
        <w:rPr>
          <w:rFonts w:ascii="Times New Roman" w:hAnsi="Times New Roman" w:cs="Times New Roman"/>
          <w:sz w:val="24"/>
          <w:szCs w:val="24"/>
        </w:rPr>
        <w:t>.</w:t>
      </w:r>
    </w:p>
    <w:p w:rsidR="00E857FC" w:rsidRPr="00E857FC" w:rsidRDefault="002F059A" w:rsidP="00E857FC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3A1BB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кономики, торговли, труда и инвестиций</w:t>
      </w:r>
      <w:r w:rsidR="003A1BB2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E857FC" w:rsidRPr="00E857FC">
        <w:rPr>
          <w:rFonts w:ascii="Times New Roman" w:hAnsi="Times New Roman" w:cs="Times New Roman"/>
          <w:sz w:val="24"/>
          <w:szCs w:val="24"/>
        </w:rPr>
        <w:t>азместить</w:t>
      </w:r>
      <w:r>
        <w:rPr>
          <w:rFonts w:ascii="Times New Roman" w:hAnsi="Times New Roman" w:cs="Times New Roman"/>
          <w:sz w:val="24"/>
          <w:szCs w:val="24"/>
        </w:rPr>
        <w:t xml:space="preserve"> сводный</w:t>
      </w:r>
      <w:r w:rsidR="00E857FC" w:rsidRPr="00E857FC">
        <w:rPr>
          <w:rFonts w:ascii="Times New Roman" w:hAnsi="Times New Roman" w:cs="Times New Roman"/>
          <w:sz w:val="24"/>
          <w:szCs w:val="24"/>
        </w:rPr>
        <w:t xml:space="preserve"> перечень объектов, указанный</w:t>
      </w:r>
      <w:r w:rsidR="00E857FC">
        <w:rPr>
          <w:rFonts w:ascii="Times New Roman" w:hAnsi="Times New Roman" w:cs="Times New Roman"/>
          <w:sz w:val="24"/>
          <w:szCs w:val="24"/>
        </w:rPr>
        <w:t xml:space="preserve"> в п.1 настоящего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E857FC">
        <w:rPr>
          <w:rFonts w:ascii="Times New Roman" w:hAnsi="Times New Roman" w:cs="Times New Roman"/>
          <w:sz w:val="24"/>
          <w:szCs w:val="24"/>
        </w:rPr>
        <w:t>:</w:t>
      </w:r>
    </w:p>
    <w:p w:rsidR="00E857FC" w:rsidRPr="00E857FC" w:rsidRDefault="00E857FC" w:rsidP="00E857F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FC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торгов,</w:t>
      </w:r>
      <w:r w:rsidR="003A1BB2">
        <w:rPr>
          <w:rFonts w:ascii="Times New Roman" w:hAnsi="Times New Roman" w:cs="Times New Roman"/>
          <w:sz w:val="24"/>
          <w:szCs w:val="24"/>
        </w:rPr>
        <w:t xml:space="preserve"> </w:t>
      </w:r>
      <w:r w:rsidRPr="00E857FC">
        <w:rPr>
          <w:rFonts w:ascii="Times New Roman" w:hAnsi="Times New Roman" w:cs="Times New Roman"/>
          <w:sz w:val="24"/>
          <w:szCs w:val="24"/>
        </w:rPr>
        <w:t xml:space="preserve">определённом Правительством Российской Федерации- </w:t>
      </w:r>
      <w:hyperlink r:id="rId8" w:history="1">
        <w:r w:rsidRPr="00E85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57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5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857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5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857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85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F059A">
        <w:rPr>
          <w:rFonts w:ascii="Times New Roman" w:hAnsi="Times New Roman" w:cs="Times New Roman"/>
          <w:sz w:val="24"/>
          <w:szCs w:val="24"/>
        </w:rPr>
        <w:t xml:space="preserve"> в срок до 1 февраля 2016 года</w:t>
      </w:r>
      <w:r w:rsidR="003A1BB2">
        <w:rPr>
          <w:rFonts w:ascii="Times New Roman" w:hAnsi="Times New Roman" w:cs="Times New Roman"/>
          <w:sz w:val="24"/>
          <w:szCs w:val="24"/>
        </w:rPr>
        <w:t>;</w:t>
      </w:r>
    </w:p>
    <w:p w:rsidR="00E857FC" w:rsidRPr="00E857FC" w:rsidRDefault="00E857FC" w:rsidP="00E857F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FC">
        <w:rPr>
          <w:rFonts w:ascii="Times New Roman" w:hAnsi="Times New Roman" w:cs="Times New Roman"/>
          <w:sz w:val="24"/>
          <w:szCs w:val="24"/>
        </w:rPr>
        <w:t xml:space="preserve">на официальном сайте в сети Интернет </w:t>
      </w:r>
      <w:r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  <w:r w:rsidRPr="00E857F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10380">
          <w:rPr>
            <w:rStyle w:val="a3"/>
            <w:rFonts w:ascii="Times New Roman" w:hAnsi="Times New Roman" w:cs="Times New Roman"/>
            <w:sz w:val="24"/>
            <w:szCs w:val="24"/>
          </w:rPr>
          <w:t>http://администрация-кетовского-района.рф</w:t>
        </w:r>
      </w:hyperlink>
      <w:r w:rsidR="003A1B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7FC" w:rsidRPr="00E857FC" w:rsidRDefault="00E857FC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F059A" w:rsidRDefault="002F059A" w:rsidP="00E857FC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разместить на официальном сайте Администрации Кетовского района</w:t>
      </w:r>
      <w:r w:rsidR="003A1BB2">
        <w:rPr>
          <w:rFonts w:ascii="Times New Roman" w:hAnsi="Times New Roman" w:cs="Times New Roman"/>
          <w:sz w:val="24"/>
          <w:szCs w:val="24"/>
        </w:rPr>
        <w:t>.</w:t>
      </w:r>
    </w:p>
    <w:p w:rsidR="00E857FC" w:rsidRPr="002F059A" w:rsidRDefault="002F059A" w:rsidP="00E857FC">
      <w:pPr>
        <w:pStyle w:val="ab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59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распоряжения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2F059A">
        <w:rPr>
          <w:rFonts w:ascii="Times New Roman" w:eastAsia="Times New Roman" w:hAnsi="Times New Roman" w:cs="Times New Roman"/>
          <w:sz w:val="24"/>
          <w:szCs w:val="24"/>
        </w:rPr>
        <w:t>заместителя  Главы</w:t>
      </w:r>
      <w:r>
        <w:rPr>
          <w:rFonts w:ascii="Times New Roman" w:hAnsi="Times New Roman" w:cs="Times New Roman"/>
          <w:sz w:val="24"/>
          <w:szCs w:val="24"/>
        </w:rPr>
        <w:t xml:space="preserve"> Кетовского района по капитальному строительству и организации муниципального хозяйства – Пиносова А.В.</w:t>
      </w:r>
    </w:p>
    <w:p w:rsidR="00E857FC" w:rsidRPr="00E857FC" w:rsidRDefault="00E857FC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857FC" w:rsidRPr="00E857FC" w:rsidRDefault="00E857FC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95EDA" w:rsidRDefault="00695EDA" w:rsidP="00695ED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95EDA" w:rsidRPr="00695EDA" w:rsidRDefault="00695EDA" w:rsidP="00695ED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95EDA">
        <w:rPr>
          <w:rFonts w:ascii="Times New Roman" w:hAnsi="Times New Roman" w:cs="Times New Roman"/>
          <w:sz w:val="24"/>
          <w:szCs w:val="24"/>
        </w:rPr>
        <w:t>Глава  Кетовского района                                                                                     А.В. Носков</w:t>
      </w:r>
    </w:p>
    <w:p w:rsidR="00183FC2" w:rsidRPr="00E857FC" w:rsidRDefault="00183FC2" w:rsidP="00E857F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56D1E" w:rsidRDefault="00E56D1E">
      <w:pPr>
        <w:rPr>
          <w:rFonts w:ascii="Times New Roman" w:hAnsi="Times New Roman" w:cs="Times New Roman"/>
          <w:bCs/>
          <w:sz w:val="24"/>
          <w:szCs w:val="24"/>
        </w:rPr>
      </w:pPr>
    </w:p>
    <w:p w:rsidR="00E56D1E" w:rsidRDefault="00E56D1E" w:rsidP="00E56D1E">
      <w:pPr>
        <w:pStyle w:val="ab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56D1E" w:rsidRPr="00E56D1E" w:rsidRDefault="00E56D1E" w:rsidP="00E56D1E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56D1E">
        <w:rPr>
          <w:rFonts w:ascii="Times New Roman" w:hAnsi="Times New Roman" w:cs="Times New Roman"/>
          <w:bCs/>
          <w:sz w:val="20"/>
          <w:szCs w:val="20"/>
        </w:rPr>
        <w:t>Исп.</w:t>
      </w:r>
      <w:r w:rsidRPr="00E56D1E">
        <w:rPr>
          <w:rFonts w:ascii="Times New Roman" w:hAnsi="Times New Roman" w:cs="Times New Roman"/>
          <w:sz w:val="20"/>
          <w:szCs w:val="20"/>
        </w:rPr>
        <w:t xml:space="preserve"> Афонасьева Е.С.</w:t>
      </w:r>
    </w:p>
    <w:p w:rsidR="00E857FC" w:rsidRPr="00E56D1E" w:rsidRDefault="00E56D1E" w:rsidP="00E56D1E">
      <w:pPr>
        <w:pStyle w:val="ab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56D1E">
        <w:rPr>
          <w:rFonts w:ascii="Times New Roman" w:hAnsi="Times New Roman" w:cs="Times New Roman"/>
          <w:sz w:val="20"/>
          <w:szCs w:val="20"/>
        </w:rPr>
        <w:t>Тел.: 8(35231) 23-9-4</w:t>
      </w:r>
      <w:r>
        <w:rPr>
          <w:rFonts w:ascii="Times New Roman" w:hAnsi="Times New Roman" w:cs="Times New Roman"/>
          <w:sz w:val="20"/>
          <w:szCs w:val="20"/>
        </w:rPr>
        <w:t>0</w:t>
      </w:r>
      <w:r w:rsidR="00E857FC" w:rsidRPr="00E56D1E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030813" w:rsidRDefault="00030813">
      <w:pPr>
        <w:rPr>
          <w:rFonts w:ascii="Times New Roman" w:hAnsi="Times New Roman" w:cs="Times New Roman"/>
          <w:sz w:val="24"/>
          <w:szCs w:val="24"/>
        </w:rPr>
      </w:pPr>
    </w:p>
    <w:p w:rsidR="003A1BB2" w:rsidRPr="003A1BB2" w:rsidRDefault="003A1BB2" w:rsidP="003A1BB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A1BB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Распоряжению</w:t>
      </w:r>
    </w:p>
    <w:p w:rsidR="003A1BB2" w:rsidRDefault="003A1BB2" w:rsidP="003A1BB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183FC2" w:rsidRPr="003A1B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Кетовского района</w:t>
      </w:r>
    </w:p>
    <w:p w:rsidR="00FF389A" w:rsidRDefault="00FF389A" w:rsidP="00FF389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января 2016 г. №34-р</w:t>
      </w:r>
    </w:p>
    <w:p w:rsidR="003A1BB2" w:rsidRPr="003A1BB2" w:rsidRDefault="00FF389A" w:rsidP="00FF389A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BB2">
        <w:rPr>
          <w:rFonts w:ascii="Times New Roman" w:hAnsi="Times New Roman" w:cs="Times New Roman"/>
          <w:sz w:val="24"/>
          <w:szCs w:val="24"/>
        </w:rPr>
        <w:t>«</w:t>
      </w:r>
      <w:r w:rsidR="003A1BB2" w:rsidRPr="003A1BB2">
        <w:rPr>
          <w:rFonts w:ascii="Times New Roman" w:hAnsi="Times New Roman" w:cs="Times New Roman"/>
          <w:sz w:val="24"/>
          <w:szCs w:val="24"/>
        </w:rPr>
        <w:t>Об утверждении сводного перечня</w:t>
      </w:r>
    </w:p>
    <w:p w:rsidR="003A1BB2" w:rsidRPr="003A1BB2" w:rsidRDefault="003A1BB2" w:rsidP="003A1BB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A1BB2">
        <w:rPr>
          <w:rFonts w:ascii="Times New Roman" w:hAnsi="Times New Roman" w:cs="Times New Roman"/>
          <w:sz w:val="24"/>
          <w:szCs w:val="24"/>
        </w:rPr>
        <w:t xml:space="preserve"> объектов, в отношении которых</w:t>
      </w:r>
    </w:p>
    <w:p w:rsidR="003A1BB2" w:rsidRPr="003A1BB2" w:rsidRDefault="003A1BB2" w:rsidP="003A1BB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A1BB2">
        <w:rPr>
          <w:rFonts w:ascii="Times New Roman" w:hAnsi="Times New Roman" w:cs="Times New Roman"/>
          <w:sz w:val="24"/>
          <w:szCs w:val="24"/>
        </w:rPr>
        <w:t xml:space="preserve"> планируется заключение</w:t>
      </w:r>
    </w:p>
    <w:p w:rsidR="003A1BB2" w:rsidRPr="003A1BB2" w:rsidRDefault="003A1BB2" w:rsidP="003A1BB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A1BB2">
        <w:rPr>
          <w:rFonts w:ascii="Times New Roman" w:hAnsi="Times New Roman" w:cs="Times New Roman"/>
          <w:sz w:val="24"/>
          <w:szCs w:val="24"/>
        </w:rPr>
        <w:t xml:space="preserve"> концессионных соглашений»</w:t>
      </w:r>
    </w:p>
    <w:p w:rsidR="002E24D2" w:rsidRPr="003A1BB2" w:rsidRDefault="00183FC2" w:rsidP="003A1BB2">
      <w:pPr>
        <w:pStyle w:val="ab"/>
        <w:rPr>
          <w:rFonts w:ascii="Times New Roman" w:hAnsi="Times New Roman" w:cs="Times New Roman"/>
          <w:sz w:val="24"/>
          <w:szCs w:val="24"/>
        </w:rPr>
      </w:pPr>
      <w:r w:rsidRPr="003A1BB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E24D2" w:rsidRDefault="002E24D2" w:rsidP="003A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4D2" w:rsidRDefault="002E24D2" w:rsidP="004B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4D2" w:rsidRDefault="002E24D2" w:rsidP="004B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FC2" w:rsidRPr="00183FC2" w:rsidRDefault="00D64B53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СВОДНЫЙ </w:t>
      </w:r>
      <w:r w:rsidR="00183FC2" w:rsidRPr="00183FC2">
        <w:rPr>
          <w:rFonts w:ascii="Times New Roman" w:hAnsi="Times New Roman" w:cs="Times New Roman"/>
          <w:sz w:val="24"/>
          <w:szCs w:val="24"/>
        </w:rPr>
        <w:t>ПЕРЕЧЕНЬ</w:t>
      </w:r>
    </w:p>
    <w:p w:rsidR="00183FC2" w:rsidRDefault="00183FC2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FC2">
        <w:rPr>
          <w:rFonts w:ascii="Times New Roman" w:hAnsi="Times New Roman" w:cs="Times New Roman"/>
          <w:sz w:val="24"/>
          <w:szCs w:val="24"/>
        </w:rPr>
        <w:t>Объектов концессионного согла</w:t>
      </w:r>
      <w:r w:rsidR="003A1BB2">
        <w:rPr>
          <w:rFonts w:ascii="Times New Roman" w:hAnsi="Times New Roman" w:cs="Times New Roman"/>
          <w:sz w:val="24"/>
          <w:szCs w:val="24"/>
        </w:rPr>
        <w:t>шения</w:t>
      </w:r>
    </w:p>
    <w:p w:rsidR="0034614A" w:rsidRDefault="0034614A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246" w:rsidRDefault="004B3246" w:rsidP="004B3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Барабинский сельсовет</w:t>
      </w:r>
    </w:p>
    <w:p w:rsidR="004B3246" w:rsidRDefault="004B3246" w:rsidP="004B32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445"/>
        <w:gridCol w:w="2924"/>
        <w:gridCol w:w="2126"/>
        <w:gridCol w:w="1701"/>
        <w:gridCol w:w="2268"/>
      </w:tblGrid>
      <w:tr w:rsidR="0034614A" w:rsidTr="004B3246">
        <w:tc>
          <w:tcPr>
            <w:tcW w:w="445" w:type="dxa"/>
          </w:tcPr>
          <w:p w:rsidR="0034614A" w:rsidRDefault="0034614A" w:rsidP="0034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34614A" w:rsidRDefault="0034614A" w:rsidP="0034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A1BB2">
              <w:rPr>
                <w:rFonts w:ascii="Times New Roman" w:hAnsi="Times New Roman" w:cs="Times New Roman"/>
                <w:sz w:val="24"/>
                <w:szCs w:val="24"/>
              </w:rPr>
              <w:t>, адрес объекта соглашения</w:t>
            </w:r>
          </w:p>
        </w:tc>
        <w:tc>
          <w:tcPr>
            <w:tcW w:w="2126" w:type="dxa"/>
          </w:tcPr>
          <w:p w:rsidR="0034614A" w:rsidRDefault="0034614A" w:rsidP="0034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</w:rPr>
              <w:t>Технико-экономические показатели объекта концессионного соглашения (площадь, установленная мощность, протяженность, диаметр и т.п.)</w:t>
            </w:r>
          </w:p>
        </w:tc>
        <w:tc>
          <w:tcPr>
            <w:tcW w:w="1701" w:type="dxa"/>
          </w:tcPr>
          <w:p w:rsidR="0034614A" w:rsidRDefault="0034614A" w:rsidP="0034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</w:rPr>
              <w:t>Дата ввода объекта концессионного соглашения в эксплуатацию</w:t>
            </w:r>
          </w:p>
        </w:tc>
        <w:tc>
          <w:tcPr>
            <w:tcW w:w="2268" w:type="dxa"/>
          </w:tcPr>
          <w:p w:rsidR="0034614A" w:rsidRDefault="0034614A" w:rsidP="0034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</w:rPr>
              <w:t>Правоустанавливающий документ</w:t>
            </w:r>
          </w:p>
        </w:tc>
      </w:tr>
      <w:tr w:rsidR="0034614A" w:rsidTr="004B3246">
        <w:tc>
          <w:tcPr>
            <w:tcW w:w="445" w:type="dxa"/>
          </w:tcPr>
          <w:p w:rsidR="0034614A" w:rsidRDefault="004B3246" w:rsidP="0034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34614A" w:rsidRDefault="004B3246" w:rsidP="0070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</w:t>
            </w:r>
          </w:p>
          <w:p w:rsidR="00695EDA" w:rsidRDefault="00695EDA" w:rsidP="0069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Курганская область, Кетовский район, с. Бараба, пер. Зеленый 15б</w:t>
            </w:r>
          </w:p>
        </w:tc>
        <w:tc>
          <w:tcPr>
            <w:tcW w:w="2126" w:type="dxa"/>
          </w:tcPr>
          <w:p w:rsidR="0034614A" w:rsidRDefault="004B3246" w:rsidP="0034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кв. м.</w:t>
            </w:r>
          </w:p>
        </w:tc>
        <w:tc>
          <w:tcPr>
            <w:tcW w:w="1701" w:type="dxa"/>
          </w:tcPr>
          <w:p w:rsidR="0034614A" w:rsidRDefault="004B3246" w:rsidP="0034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68" w:type="dxa"/>
          </w:tcPr>
          <w:p w:rsidR="0034614A" w:rsidRDefault="004B3246" w:rsidP="0034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серия 45 АА 145127 дата выдачи 29.07.2010 год</w:t>
            </w:r>
          </w:p>
        </w:tc>
      </w:tr>
    </w:tbl>
    <w:p w:rsidR="0034614A" w:rsidRDefault="0034614A" w:rsidP="0034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14A" w:rsidRDefault="0034614A" w:rsidP="0034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Просветский сельсовет </w:t>
      </w:r>
    </w:p>
    <w:p w:rsidR="0034614A" w:rsidRPr="00183FC2" w:rsidRDefault="0034614A" w:rsidP="00346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924"/>
        <w:gridCol w:w="2126"/>
        <w:gridCol w:w="1701"/>
        <w:gridCol w:w="2268"/>
      </w:tblGrid>
      <w:tr w:rsidR="00183FC2" w:rsidRPr="00183FC2" w:rsidTr="004B32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F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3A1BB2" w:rsidP="00183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 объекта соглашения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FC2">
              <w:rPr>
                <w:rFonts w:ascii="Times New Roman" w:hAnsi="Times New Roman" w:cs="Times New Roman"/>
              </w:rPr>
              <w:t>Технико-экономические показатели объекта концессионного соглашения (площадь, установленная мощность, протяженность, диаметр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FC2">
              <w:rPr>
                <w:rFonts w:ascii="Times New Roman" w:hAnsi="Times New Roman" w:cs="Times New Roman"/>
              </w:rPr>
              <w:t>Дата ввода объекта концессионного соглашения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FC2">
              <w:rPr>
                <w:rFonts w:ascii="Times New Roman" w:hAnsi="Times New Roman" w:cs="Times New Roman"/>
              </w:rPr>
              <w:t>Правоустанавливающий документ</w:t>
            </w:r>
          </w:p>
        </w:tc>
      </w:tr>
      <w:tr w:rsidR="00183FC2" w:rsidRPr="00183FC2" w:rsidTr="004B32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3A1BB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Кетовский район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с. Просвет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55А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269,4 кв.м.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Свидетельство дата выдачи 08.05.2014г. серия 45-АА № 738107</w:t>
            </w:r>
          </w:p>
        </w:tc>
      </w:tr>
      <w:tr w:rsidR="00183FC2" w:rsidRPr="00183FC2" w:rsidTr="004B32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3A1BB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Кетовский район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с. Просвет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ул.  Станционная 30А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105,6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дата выдачи 08.05.2014г. </w:t>
            </w:r>
            <w:r w:rsidRPr="0018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45-АА № 738106</w:t>
            </w:r>
          </w:p>
        </w:tc>
      </w:tr>
      <w:tr w:rsidR="00183FC2" w:rsidRPr="00183FC2" w:rsidTr="004B32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3A1BB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Сооружение – теплотрасса, сооружение трубопроводного транспорта</w:t>
            </w:r>
          </w:p>
          <w:p w:rsidR="00183FC2" w:rsidRPr="00183FC2" w:rsidRDefault="00695EDA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Кетовский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с. Просвет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ул. Заводская-Южная-Сосновая и пер. Сосновый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765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Свидетельство дата выдачи 05.03.2005г. серия 45-АА № 711936</w:t>
            </w:r>
          </w:p>
        </w:tc>
      </w:tr>
      <w:tr w:rsidR="00183FC2" w:rsidRPr="00183FC2" w:rsidTr="004B32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3A1BB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Сооружение – теплотрасса, сооружение трубопроводного транспорта</w:t>
            </w:r>
          </w:p>
          <w:p w:rsidR="00183FC2" w:rsidRPr="00183FC2" w:rsidRDefault="00695EDA" w:rsidP="00695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Кетовский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с. Просвет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ул. Советской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360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Свидетельство дата выдачи 19.03.2014г. серия 45-АА № 712105</w:t>
            </w:r>
          </w:p>
        </w:tc>
      </w:tr>
      <w:tr w:rsidR="00183FC2" w:rsidRPr="00183FC2" w:rsidTr="004B324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3A1BB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Сооружение – теплотрасса, сооружение трубопроводного транспорта</w:t>
            </w:r>
          </w:p>
          <w:p w:rsidR="00183FC2" w:rsidRPr="00183FC2" w:rsidRDefault="00695EDA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Кетовский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с. Просвет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3FC2" w:rsidRPr="00183FC2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ул. Школьной  и Станционной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470м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FC2" w:rsidRPr="00183FC2" w:rsidRDefault="00183FC2" w:rsidP="00183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  <w:sz w:val="24"/>
                <w:szCs w:val="24"/>
              </w:rPr>
              <w:t>Свидетельство дата выдачи 19.03.2014г. серия 45-АА № 712104</w:t>
            </w:r>
          </w:p>
        </w:tc>
      </w:tr>
    </w:tbl>
    <w:p w:rsidR="00183FC2" w:rsidRDefault="00183FC2" w:rsidP="0018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14A" w:rsidRDefault="002E24D2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Раковский сельсовет</w:t>
      </w:r>
    </w:p>
    <w:p w:rsidR="002E24D2" w:rsidRDefault="002E24D2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45"/>
        <w:gridCol w:w="2936"/>
        <w:gridCol w:w="2114"/>
        <w:gridCol w:w="1701"/>
        <w:gridCol w:w="2268"/>
      </w:tblGrid>
      <w:tr w:rsidR="002E24D2" w:rsidTr="002E24D2">
        <w:tc>
          <w:tcPr>
            <w:tcW w:w="445" w:type="dxa"/>
          </w:tcPr>
          <w:p w:rsidR="002E24D2" w:rsidRDefault="002E24D2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6" w:type="dxa"/>
          </w:tcPr>
          <w:p w:rsidR="002E24D2" w:rsidRDefault="003A1BB2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 объекта соглашения</w:t>
            </w:r>
          </w:p>
        </w:tc>
        <w:tc>
          <w:tcPr>
            <w:tcW w:w="2114" w:type="dxa"/>
          </w:tcPr>
          <w:p w:rsidR="002E24D2" w:rsidRDefault="002E24D2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</w:rPr>
              <w:t>Технико-экономические показатели объекта концессионного соглашения (площадь, установленная мощность, протяженность, диаметр и т.п.)</w:t>
            </w:r>
          </w:p>
        </w:tc>
        <w:tc>
          <w:tcPr>
            <w:tcW w:w="1701" w:type="dxa"/>
          </w:tcPr>
          <w:p w:rsidR="002E24D2" w:rsidRDefault="002E24D2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объекта концессионного соглашения в эксплуатацию</w:t>
            </w:r>
          </w:p>
        </w:tc>
        <w:tc>
          <w:tcPr>
            <w:tcW w:w="2268" w:type="dxa"/>
          </w:tcPr>
          <w:p w:rsidR="002E24D2" w:rsidRDefault="002E24D2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</w:t>
            </w:r>
          </w:p>
        </w:tc>
      </w:tr>
      <w:tr w:rsidR="002E24D2" w:rsidTr="002E24D2">
        <w:tc>
          <w:tcPr>
            <w:tcW w:w="445" w:type="dxa"/>
          </w:tcPr>
          <w:p w:rsidR="002E24D2" w:rsidRDefault="002E24D2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2E24D2" w:rsidRDefault="002E24D2" w:rsidP="0069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котельной 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область,</w:t>
            </w:r>
            <w:r w:rsidR="00695EDA">
              <w:rPr>
                <w:rFonts w:ascii="Times New Roman" w:hAnsi="Times New Roman" w:cs="Times New Roman"/>
                <w:sz w:val="24"/>
                <w:szCs w:val="24"/>
              </w:rPr>
              <w:t xml:space="preserve"> Кетовский район, с. Б. Раково,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 28</w:t>
            </w:r>
          </w:p>
        </w:tc>
        <w:tc>
          <w:tcPr>
            <w:tcW w:w="2114" w:type="dxa"/>
          </w:tcPr>
          <w:p w:rsidR="002E24D2" w:rsidRDefault="002E24D2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1701" w:type="dxa"/>
          </w:tcPr>
          <w:p w:rsidR="002E24D2" w:rsidRDefault="002E24D2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268" w:type="dxa"/>
          </w:tcPr>
          <w:p w:rsidR="002E24D2" w:rsidRDefault="002E24D2" w:rsidP="002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2E24D2" w:rsidRDefault="002E24D2" w:rsidP="002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30.07.2010</w:t>
            </w:r>
          </w:p>
          <w:p w:rsidR="002E24D2" w:rsidRDefault="002E24D2" w:rsidP="002E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45 АА 098729</w:t>
            </w:r>
          </w:p>
        </w:tc>
      </w:tr>
    </w:tbl>
    <w:p w:rsidR="002E24D2" w:rsidRDefault="002E24D2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4D2" w:rsidRDefault="007074B0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Шмаковский сельсовет</w:t>
      </w:r>
    </w:p>
    <w:p w:rsidR="007074B0" w:rsidRDefault="007074B0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45"/>
        <w:gridCol w:w="2924"/>
        <w:gridCol w:w="2126"/>
        <w:gridCol w:w="1701"/>
        <w:gridCol w:w="2268"/>
      </w:tblGrid>
      <w:tr w:rsidR="007074B0" w:rsidTr="007074B0">
        <w:tc>
          <w:tcPr>
            <w:tcW w:w="445" w:type="dxa"/>
          </w:tcPr>
          <w:p w:rsidR="007074B0" w:rsidRDefault="007074B0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7074B0" w:rsidRDefault="003A1BB2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адрес объекта соглашения</w:t>
            </w:r>
          </w:p>
        </w:tc>
        <w:tc>
          <w:tcPr>
            <w:tcW w:w="2126" w:type="dxa"/>
          </w:tcPr>
          <w:p w:rsidR="007074B0" w:rsidRDefault="007074B0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C2">
              <w:rPr>
                <w:rFonts w:ascii="Times New Roman" w:hAnsi="Times New Roman" w:cs="Times New Roman"/>
              </w:rPr>
              <w:t xml:space="preserve">Технико-экономические </w:t>
            </w:r>
            <w:r w:rsidRPr="00183FC2">
              <w:rPr>
                <w:rFonts w:ascii="Times New Roman" w:hAnsi="Times New Roman" w:cs="Times New Roman"/>
              </w:rPr>
              <w:lastRenderedPageBreak/>
              <w:t>показатели объекта концессионного соглашения (площадь, установленная мощность, протяженность, диаметр и т.п.)</w:t>
            </w:r>
          </w:p>
        </w:tc>
        <w:tc>
          <w:tcPr>
            <w:tcW w:w="1701" w:type="dxa"/>
          </w:tcPr>
          <w:p w:rsidR="007074B0" w:rsidRDefault="007074B0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ввода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концессионного соглашения в эксплуатацию</w:t>
            </w:r>
          </w:p>
        </w:tc>
        <w:tc>
          <w:tcPr>
            <w:tcW w:w="2268" w:type="dxa"/>
          </w:tcPr>
          <w:p w:rsidR="007074B0" w:rsidRDefault="007074B0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Правоустанавливающий документ</w:t>
            </w:r>
          </w:p>
        </w:tc>
      </w:tr>
      <w:tr w:rsidR="007074B0" w:rsidTr="007074B0">
        <w:tc>
          <w:tcPr>
            <w:tcW w:w="445" w:type="dxa"/>
          </w:tcPr>
          <w:p w:rsidR="007074B0" w:rsidRDefault="007074B0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4" w:type="dxa"/>
          </w:tcPr>
          <w:p w:rsidR="007074B0" w:rsidRDefault="007074B0" w:rsidP="0070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 на угольном топливе Россия, Курганская область, Кетовский район, с. Шмаково, ул. Заречная, дом №46, строение 1</w:t>
            </w:r>
          </w:p>
        </w:tc>
        <w:tc>
          <w:tcPr>
            <w:tcW w:w="2126" w:type="dxa"/>
          </w:tcPr>
          <w:p w:rsidR="007074B0" w:rsidRDefault="007074B0" w:rsidP="0070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259,9 кв. м.</w:t>
            </w:r>
          </w:p>
          <w:p w:rsidR="007074B0" w:rsidRDefault="007074B0" w:rsidP="0070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– 0,58/0,5 МВт/Гкал/в час протяженность теплотрассы в 2-х трубном исчислении 150 м. (диаметр 102 мм.)</w:t>
            </w:r>
          </w:p>
        </w:tc>
        <w:tc>
          <w:tcPr>
            <w:tcW w:w="1701" w:type="dxa"/>
          </w:tcPr>
          <w:p w:rsidR="007074B0" w:rsidRDefault="007074B0" w:rsidP="002E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268" w:type="dxa"/>
          </w:tcPr>
          <w:p w:rsidR="007074B0" w:rsidRDefault="007074B0" w:rsidP="0070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7074B0" w:rsidRDefault="007074B0" w:rsidP="0070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29.07.2010 г.</w:t>
            </w:r>
          </w:p>
          <w:p w:rsidR="007074B0" w:rsidRDefault="007074B0" w:rsidP="0070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45 АА №145135</w:t>
            </w:r>
          </w:p>
        </w:tc>
      </w:tr>
    </w:tbl>
    <w:p w:rsidR="007074B0" w:rsidRDefault="007074B0" w:rsidP="0098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9CF" w:rsidRDefault="009859CF" w:rsidP="0098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Получить копию отчета о техническом обследовании для объектов тепло-, водоснабжения и водоотведения можно в Администрации Кетовского района Курганской области по адресу: Курганская область, Кетовский район, с. Кетово, ул. Космонавтов, д. 39, кабинет 113 с 8.00 до 17.00 (обед с 12.00 до 13.00). </w:t>
      </w:r>
      <w:r w:rsidR="007F256A">
        <w:rPr>
          <w:rFonts w:ascii="Times New Roman" w:hAnsi="Times New Roman" w:cs="Times New Roman"/>
          <w:sz w:val="24"/>
          <w:szCs w:val="24"/>
        </w:rPr>
        <w:t>Контактное лицо – Ладошко Вячеслав Николаевич, тел. 8 (35231) 2-35-40.</w:t>
      </w:r>
    </w:p>
    <w:p w:rsidR="007074B0" w:rsidRPr="00183FC2" w:rsidRDefault="007074B0" w:rsidP="002E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74B0" w:rsidRPr="00183FC2" w:rsidSect="004B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87" w:rsidRDefault="00B16A87" w:rsidP="004B3246">
      <w:pPr>
        <w:spacing w:after="0" w:line="240" w:lineRule="auto"/>
      </w:pPr>
      <w:r>
        <w:separator/>
      </w:r>
    </w:p>
  </w:endnote>
  <w:endnote w:type="continuationSeparator" w:id="1">
    <w:p w:rsidR="00B16A87" w:rsidRDefault="00B16A87" w:rsidP="004B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87" w:rsidRDefault="00B16A87" w:rsidP="004B3246">
      <w:pPr>
        <w:spacing w:after="0" w:line="240" w:lineRule="auto"/>
      </w:pPr>
      <w:r>
        <w:separator/>
      </w:r>
    </w:p>
  </w:footnote>
  <w:footnote w:type="continuationSeparator" w:id="1">
    <w:p w:rsidR="00B16A87" w:rsidRDefault="00B16A87" w:rsidP="004B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6D1566"/>
    <w:multiLevelType w:val="hybridMultilevel"/>
    <w:tmpl w:val="551EDC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70052"/>
    <w:multiLevelType w:val="hybridMultilevel"/>
    <w:tmpl w:val="39C46340"/>
    <w:lvl w:ilvl="0" w:tplc="25F0AC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C2B7C"/>
    <w:multiLevelType w:val="hybridMultilevel"/>
    <w:tmpl w:val="CC94C0A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E0A46"/>
    <w:multiLevelType w:val="hybridMultilevel"/>
    <w:tmpl w:val="A3A6A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3FC2"/>
    <w:rsid w:val="00030813"/>
    <w:rsid w:val="00183FC2"/>
    <w:rsid w:val="001B6561"/>
    <w:rsid w:val="002E24D2"/>
    <w:rsid w:val="002F059A"/>
    <w:rsid w:val="0034614A"/>
    <w:rsid w:val="003A1BB2"/>
    <w:rsid w:val="003E194F"/>
    <w:rsid w:val="004551DA"/>
    <w:rsid w:val="004B3246"/>
    <w:rsid w:val="004F71B4"/>
    <w:rsid w:val="00583C6E"/>
    <w:rsid w:val="005864B2"/>
    <w:rsid w:val="00695EDA"/>
    <w:rsid w:val="007074B0"/>
    <w:rsid w:val="00780D42"/>
    <w:rsid w:val="007F256A"/>
    <w:rsid w:val="0085685C"/>
    <w:rsid w:val="008D4F9B"/>
    <w:rsid w:val="009779B1"/>
    <w:rsid w:val="009859CF"/>
    <w:rsid w:val="00995A46"/>
    <w:rsid w:val="00AA1EE7"/>
    <w:rsid w:val="00B16A87"/>
    <w:rsid w:val="00B55921"/>
    <w:rsid w:val="00D33A82"/>
    <w:rsid w:val="00D64B53"/>
    <w:rsid w:val="00DD04FD"/>
    <w:rsid w:val="00E56D1E"/>
    <w:rsid w:val="00E857FC"/>
    <w:rsid w:val="00F45C9B"/>
    <w:rsid w:val="00FF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B1"/>
  </w:style>
  <w:style w:type="paragraph" w:styleId="1">
    <w:name w:val="heading 1"/>
    <w:basedOn w:val="a"/>
    <w:next w:val="a"/>
    <w:link w:val="10"/>
    <w:qFormat/>
    <w:rsid w:val="00E857FC"/>
    <w:pPr>
      <w:keepNext/>
      <w:suppressAutoHyphens/>
      <w:spacing w:after="0" w:line="240" w:lineRule="auto"/>
      <w:ind w:left="735" w:hanging="375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857FC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857FC"/>
    <w:pPr>
      <w:keepNext/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C6E"/>
    <w:rPr>
      <w:color w:val="000080"/>
      <w:u w:val="single"/>
    </w:rPr>
  </w:style>
  <w:style w:type="paragraph" w:customStyle="1" w:styleId="a4">
    <w:name w:val="Содержимое таблицы"/>
    <w:basedOn w:val="a"/>
    <w:rsid w:val="00583C6E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346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3246"/>
  </w:style>
  <w:style w:type="paragraph" w:styleId="a8">
    <w:name w:val="footer"/>
    <w:basedOn w:val="a"/>
    <w:link w:val="a9"/>
    <w:uiPriority w:val="99"/>
    <w:semiHidden/>
    <w:unhideWhenUsed/>
    <w:rsid w:val="004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3246"/>
  </w:style>
  <w:style w:type="paragraph" w:styleId="aa">
    <w:name w:val="List Paragraph"/>
    <w:basedOn w:val="a"/>
    <w:uiPriority w:val="34"/>
    <w:qFormat/>
    <w:rsid w:val="00E85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857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857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857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857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F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0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0;&#1085;&#1080;&#1089;&#1090;&#1088;&#1072;&#1094;&#1080;&#1103;-&#1082;&#1077;&#1090;&#1086;&#1074;&#1089;&#1082;&#1086;&#1075;&#1086;-&#1088;&#1072;&#1081;&#1086;&#1085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6481-3764-4D22-8CEA-8D091842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2016-02-02T03:57:00Z</cp:lastPrinted>
  <dcterms:created xsi:type="dcterms:W3CDTF">2016-02-25T08:14:00Z</dcterms:created>
  <dcterms:modified xsi:type="dcterms:W3CDTF">2016-03-14T05:56:00Z</dcterms:modified>
</cp:coreProperties>
</file>